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065D">
      <w:pPr>
        <w:pStyle w:val="Title"/>
      </w:pPr>
      <w:r>
        <w:t>COLLATERAL INSPECTION REPORT</w:t>
      </w:r>
    </w:p>
    <w:p w:rsidR="00000000" w:rsidRDefault="003A065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800"/>
        <w:gridCol w:w="2340"/>
        <w:gridCol w:w="26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3A065D">
            <w:pPr>
              <w:pStyle w:val="Subtitle"/>
              <w:rPr>
                <w:i/>
              </w:rPr>
            </w:pPr>
            <w:r>
              <w:rPr>
                <w:i/>
              </w:rPr>
              <w:t>Loan Number</w:t>
            </w:r>
          </w:p>
        </w:tc>
        <w:tc>
          <w:tcPr>
            <w:tcW w:w="1800" w:type="dxa"/>
          </w:tcPr>
          <w:p w:rsidR="00000000" w:rsidRDefault="003A065D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000000" w:rsidRDefault="003A065D">
            <w:pPr>
              <w:pStyle w:val="Heading1"/>
              <w:rPr>
                <w:b/>
              </w:rPr>
            </w:pPr>
            <w:r>
              <w:rPr>
                <w:b/>
              </w:rPr>
              <w:t>Borrower Name</w:t>
            </w:r>
          </w:p>
        </w:tc>
        <w:tc>
          <w:tcPr>
            <w:tcW w:w="2628" w:type="dxa"/>
          </w:tcPr>
          <w:p w:rsidR="00000000" w:rsidRDefault="003A065D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3A065D">
            <w:pPr>
              <w:pStyle w:val="Heading1"/>
              <w:rPr>
                <w:b/>
              </w:rPr>
            </w:pPr>
            <w:r>
              <w:rPr>
                <w:b/>
              </w:rPr>
              <w:t>Seller Bank</w:t>
            </w:r>
          </w:p>
        </w:tc>
        <w:tc>
          <w:tcPr>
            <w:tcW w:w="1800" w:type="dxa"/>
          </w:tcPr>
          <w:p w:rsidR="00000000" w:rsidRDefault="003A065D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000000" w:rsidRDefault="003A065D">
            <w:pPr>
              <w:pStyle w:val="Heading1"/>
              <w:rPr>
                <w:b/>
              </w:rPr>
            </w:pPr>
            <w:r>
              <w:rPr>
                <w:b/>
              </w:rPr>
              <w:t>Central Servicer</w:t>
            </w:r>
          </w:p>
        </w:tc>
        <w:tc>
          <w:tcPr>
            <w:tcW w:w="2628" w:type="dxa"/>
          </w:tcPr>
          <w:p w:rsidR="00000000" w:rsidRDefault="003A065D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3A065D">
            <w:pPr>
              <w:pStyle w:val="Heading1"/>
              <w:rPr>
                <w:b/>
              </w:rPr>
            </w:pPr>
            <w:r>
              <w:rPr>
                <w:b/>
              </w:rPr>
              <w:t>Date of Inspection</w:t>
            </w:r>
          </w:p>
        </w:tc>
        <w:tc>
          <w:tcPr>
            <w:tcW w:w="1800" w:type="dxa"/>
          </w:tcPr>
          <w:p w:rsidR="00000000" w:rsidRDefault="003A065D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000000" w:rsidRDefault="003A065D">
            <w:pPr>
              <w:pStyle w:val="Heading1"/>
              <w:rPr>
                <w:b/>
              </w:rPr>
            </w:pPr>
            <w:r>
              <w:rPr>
                <w:b/>
              </w:rPr>
              <w:t>Last Inspection Date</w:t>
            </w:r>
          </w:p>
        </w:tc>
        <w:tc>
          <w:tcPr>
            <w:tcW w:w="2628" w:type="dxa"/>
          </w:tcPr>
          <w:p w:rsidR="00000000" w:rsidRDefault="003A065D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3A065D">
            <w:pPr>
              <w:pStyle w:val="Heading1"/>
              <w:rPr>
                <w:b/>
              </w:rPr>
            </w:pPr>
            <w:r>
              <w:rPr>
                <w:b/>
              </w:rPr>
              <w:t>County/State</w:t>
            </w:r>
          </w:p>
        </w:tc>
        <w:tc>
          <w:tcPr>
            <w:tcW w:w="1800" w:type="dxa"/>
          </w:tcPr>
          <w:p w:rsidR="00000000" w:rsidRDefault="003A065D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000000" w:rsidRDefault="003A065D">
            <w:pPr>
              <w:pStyle w:val="Heading1"/>
              <w:rPr>
                <w:b/>
              </w:rPr>
            </w:pPr>
            <w:r>
              <w:rPr>
                <w:b/>
              </w:rPr>
              <w:t>Inspected By</w:t>
            </w:r>
          </w:p>
        </w:tc>
        <w:tc>
          <w:tcPr>
            <w:tcW w:w="2628" w:type="dxa"/>
          </w:tcPr>
          <w:p w:rsidR="00000000" w:rsidRDefault="003A065D">
            <w:pPr>
              <w:rPr>
                <w:sz w:val="22"/>
              </w:rPr>
            </w:pPr>
          </w:p>
        </w:tc>
      </w:tr>
    </w:tbl>
    <w:p w:rsidR="00000000" w:rsidRDefault="003A065D">
      <w:pPr>
        <w:rPr>
          <w:sz w:val="22"/>
        </w:rPr>
      </w:pPr>
    </w:p>
    <w:p w:rsidR="00000000" w:rsidRDefault="003A065D">
      <w:pPr>
        <w:pStyle w:val="Heading2"/>
        <w:ind w:left="0"/>
        <w:rPr>
          <w:sz w:val="22"/>
        </w:rPr>
      </w:pPr>
      <w:r>
        <w:rPr>
          <w:sz w:val="22"/>
        </w:rPr>
        <w:t>Section A:  Complete if loan is or has been more than 90 days past due last 12 months</w:t>
      </w:r>
    </w:p>
    <w:p w:rsidR="00000000" w:rsidRDefault="003A065D"/>
    <w:p w:rsidR="00000000" w:rsidRDefault="003A065D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Docum</w:t>
      </w:r>
      <w:r>
        <w:rPr>
          <w:rFonts w:ascii="Times New Roman" w:hAnsi="Times New Roman"/>
          <w:b/>
        </w:rPr>
        <w:t>ent Borrower Interview – cause of previous delinquent payment; current financial situation and any problems meeting credit obligations with other creditors; production problems; ability to meet next payment as scheduled; current operating lender and abilit</w:t>
      </w:r>
      <w:r>
        <w:rPr>
          <w:rFonts w:ascii="Times New Roman" w:hAnsi="Times New Roman"/>
          <w:b/>
        </w:rPr>
        <w:t>y to continue obtaining annual financing – The Objective is to obtain sufficient information to provide Farmer Mac a good synopsis of the borrower current situation – attach sheet if needed: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i/>
                <w:sz w:val="22"/>
              </w:rPr>
            </w:pPr>
          </w:p>
        </w:tc>
      </w:tr>
    </w:tbl>
    <w:p w:rsidR="00000000" w:rsidRDefault="003A065D">
      <w:pPr>
        <w:ind w:right="-180"/>
        <w:rPr>
          <w:b/>
          <w:i/>
          <w:sz w:val="22"/>
        </w:rPr>
      </w:pPr>
    </w:p>
    <w:p w:rsidR="00000000" w:rsidRDefault="003A065D">
      <w:pPr>
        <w:ind w:right="-180"/>
        <w:rPr>
          <w:b/>
          <w:i/>
          <w:sz w:val="22"/>
        </w:rPr>
      </w:pPr>
      <w:r>
        <w:rPr>
          <w:b/>
          <w:i/>
          <w:sz w:val="22"/>
        </w:rPr>
        <w:t>Provide borr</w:t>
      </w:r>
      <w:r>
        <w:rPr>
          <w:b/>
          <w:i/>
          <w:sz w:val="22"/>
        </w:rPr>
        <w:t>owers Farmer Mac forms 1002 (Agricultural Financial Statement) and 1004 (Income &amp; Expense Statement) to complete – The borrowers can submit statement of their own in lieu of the Farmer Mac forms.  Provide a reasonable timeframe for completion:</w:t>
      </w:r>
    </w:p>
    <w:p w:rsidR="00000000" w:rsidRDefault="003A065D">
      <w:pPr>
        <w:ind w:right="-180" w:firstLine="720"/>
        <w:rPr>
          <w:b/>
          <w:i/>
          <w:sz w:val="22"/>
        </w:rPr>
      </w:pPr>
    </w:p>
    <w:p w:rsidR="00000000" w:rsidRDefault="003A065D">
      <w:pPr>
        <w:ind w:right="-180" w:firstLine="720"/>
        <w:rPr>
          <w:b/>
          <w:i/>
          <w:sz w:val="22"/>
        </w:rPr>
      </w:pPr>
      <w:r>
        <w:rPr>
          <w:b/>
          <w:i/>
          <w:sz w:val="22"/>
        </w:rPr>
        <w:t xml:space="preserve">Farmer Mac </w:t>
      </w:r>
      <w:r>
        <w:rPr>
          <w:b/>
          <w:i/>
          <w:sz w:val="22"/>
        </w:rPr>
        <w:t>Forms Supplied (Y/N</w:t>
      </w:r>
      <w:proofErr w:type="gramStart"/>
      <w:r>
        <w:rPr>
          <w:b/>
          <w:i/>
          <w:sz w:val="22"/>
        </w:rPr>
        <w:t>)_</w:t>
      </w:r>
      <w:proofErr w:type="gramEnd"/>
      <w:r>
        <w:rPr>
          <w:b/>
          <w:i/>
          <w:sz w:val="22"/>
        </w:rPr>
        <w:t xml:space="preserve">_____  </w:t>
      </w:r>
    </w:p>
    <w:p w:rsidR="00000000" w:rsidRDefault="003A065D">
      <w:pPr>
        <w:ind w:right="-180" w:firstLine="720"/>
        <w:rPr>
          <w:b/>
          <w:i/>
          <w:sz w:val="22"/>
        </w:rPr>
      </w:pPr>
      <w:r>
        <w:rPr>
          <w:b/>
          <w:i/>
          <w:sz w:val="22"/>
        </w:rPr>
        <w:t>Borrowers Own or Accountant Prepared (Y/N) ______</w:t>
      </w:r>
    </w:p>
    <w:p w:rsidR="00000000" w:rsidRDefault="003A065D">
      <w:pPr>
        <w:ind w:right="-180" w:firstLine="720"/>
        <w:rPr>
          <w:b/>
          <w:i/>
          <w:sz w:val="22"/>
        </w:rPr>
      </w:pPr>
      <w:r>
        <w:rPr>
          <w:b/>
          <w:i/>
          <w:sz w:val="22"/>
        </w:rPr>
        <w:t>Date to be remitted: _______</w:t>
      </w:r>
    </w:p>
    <w:p w:rsidR="00000000" w:rsidRDefault="003A065D">
      <w:pPr>
        <w:jc w:val="right"/>
        <w:rPr>
          <w:b/>
          <w:sz w:val="20"/>
        </w:rPr>
      </w:pPr>
      <w:r>
        <w:lastRenderedPageBreak/>
        <w:tab/>
      </w:r>
      <w:r>
        <w:tab/>
      </w:r>
    </w:p>
    <w:p w:rsidR="00000000" w:rsidRDefault="003A065D">
      <w:pPr>
        <w:pStyle w:val="Heading2"/>
      </w:pPr>
      <w:r>
        <w:t>Section B – To Be Completed For All Inspections</w:t>
      </w:r>
    </w:p>
    <w:p w:rsidR="00000000" w:rsidRDefault="003A065D">
      <w:pPr>
        <w:ind w:right="-180"/>
        <w:rPr>
          <w:b/>
          <w:sz w:val="22"/>
        </w:rPr>
      </w:pPr>
    </w:p>
    <w:p w:rsidR="00000000" w:rsidRDefault="003A065D">
      <w:pPr>
        <w:ind w:right="-180"/>
        <w:rPr>
          <w:b/>
          <w:sz w:val="22"/>
        </w:rPr>
      </w:pPr>
      <w:r>
        <w:rPr>
          <w:b/>
          <w:sz w:val="22"/>
        </w:rPr>
        <w:t>Summary of Crops Planted: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"/>
        <w:gridCol w:w="932"/>
        <w:gridCol w:w="2200"/>
        <w:gridCol w:w="1696"/>
        <w:gridCol w:w="31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  <w:r>
              <w:rPr>
                <w:b/>
                <w:sz w:val="22"/>
              </w:rPr>
              <w:t>Crop Type</w:t>
            </w:r>
          </w:p>
        </w:tc>
        <w:tc>
          <w:tcPr>
            <w:tcW w:w="932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  <w:r>
              <w:rPr>
                <w:b/>
                <w:sz w:val="22"/>
              </w:rPr>
              <w:t>Acres Planted</w:t>
            </w:r>
          </w:p>
        </w:tc>
        <w:tc>
          <w:tcPr>
            <w:tcW w:w="2200" w:type="dxa"/>
          </w:tcPr>
          <w:p w:rsidR="00000000" w:rsidRDefault="003A065D">
            <w:pPr>
              <w:pStyle w:val="Heading3"/>
              <w:ind w:left="0"/>
              <w:jc w:val="center"/>
            </w:pPr>
            <w:r>
              <w:t>Condition</w:t>
            </w:r>
          </w:p>
        </w:tc>
        <w:tc>
          <w:tcPr>
            <w:tcW w:w="1696" w:type="dxa"/>
          </w:tcPr>
          <w:p w:rsidR="00000000" w:rsidRDefault="003A065D">
            <w:pPr>
              <w:pStyle w:val="Heading3"/>
              <w:ind w:left="0"/>
              <w:jc w:val="center"/>
            </w:pPr>
            <w:r>
              <w:t>Age</w:t>
            </w:r>
          </w:p>
        </w:tc>
        <w:tc>
          <w:tcPr>
            <w:tcW w:w="3142" w:type="dxa"/>
          </w:tcPr>
          <w:p w:rsidR="00000000" w:rsidRDefault="003A065D">
            <w:pPr>
              <w:pStyle w:val="Heading3"/>
              <w:ind w:left="0"/>
              <w:jc w:val="center"/>
            </w:pPr>
            <w: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932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2200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169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3142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932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2200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169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3142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932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2200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169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3142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932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2200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169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3142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932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2200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169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3142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932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2200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169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3142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</w:tbl>
    <w:p w:rsidR="00000000" w:rsidRDefault="003A065D">
      <w:pPr>
        <w:ind w:right="-180"/>
        <w:rPr>
          <w:b/>
          <w:sz w:val="22"/>
        </w:rPr>
      </w:pPr>
    </w:p>
    <w:p w:rsidR="00000000" w:rsidRDefault="003A065D">
      <w:pPr>
        <w:ind w:right="-180"/>
        <w:rPr>
          <w:b/>
          <w:sz w:val="22"/>
        </w:rPr>
      </w:pPr>
      <w:r>
        <w:rPr>
          <w:b/>
          <w:sz w:val="22"/>
        </w:rPr>
        <w:t>Discuss Existing and Potential Problems – such as crop maintenance, irrigation improvements, new permanent plantings, new crop rotations, supply of irrigation water, etc: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</w:tbl>
    <w:p w:rsidR="00000000" w:rsidRDefault="003A065D">
      <w:pPr>
        <w:ind w:right="-180"/>
        <w:rPr>
          <w:b/>
          <w:sz w:val="22"/>
        </w:rPr>
      </w:pPr>
    </w:p>
    <w:p w:rsidR="00000000" w:rsidRDefault="003A065D">
      <w:pPr>
        <w:ind w:right="-180"/>
        <w:rPr>
          <w:b/>
          <w:sz w:val="22"/>
        </w:rPr>
      </w:pPr>
      <w:r>
        <w:rPr>
          <w:b/>
          <w:sz w:val="22"/>
        </w:rPr>
        <w:t>Environmental Compliance: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8"/>
        <w:gridCol w:w="630"/>
        <w:gridCol w:w="2520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  <w:r>
              <w:rPr>
                <w:b/>
                <w:sz w:val="22"/>
              </w:rPr>
              <w:t>Category</w:t>
            </w:r>
          </w:p>
        </w:tc>
        <w:tc>
          <w:tcPr>
            <w:tcW w:w="630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  <w:r>
              <w:rPr>
                <w:b/>
                <w:sz w:val="22"/>
              </w:rPr>
              <w:t>Y/N</w:t>
            </w:r>
          </w:p>
        </w:tc>
        <w:tc>
          <w:tcPr>
            <w:tcW w:w="2520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  <w:r>
              <w:rPr>
                <w:b/>
                <w:sz w:val="22"/>
              </w:rPr>
              <w:t>Category</w:t>
            </w:r>
          </w:p>
        </w:tc>
        <w:tc>
          <w:tcPr>
            <w:tcW w:w="720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  <w:r>
              <w:rPr>
                <w:b/>
                <w:sz w:val="22"/>
              </w:rPr>
              <w:t>Y/N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:rsidR="00000000" w:rsidRDefault="003A065D">
            <w:pPr>
              <w:pStyle w:val="Heading4"/>
              <w:ind w:left="0"/>
              <w:jc w:val="both"/>
            </w:pPr>
            <w:r>
              <w:t>Underg</w:t>
            </w:r>
            <w:r>
              <w:t>round Tanks</w:t>
            </w:r>
          </w:p>
        </w:tc>
        <w:tc>
          <w:tcPr>
            <w:tcW w:w="630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2520" w:type="dxa"/>
          </w:tcPr>
          <w:p w:rsidR="00000000" w:rsidRDefault="003A065D">
            <w:pPr>
              <w:pStyle w:val="Heading4"/>
              <w:ind w:left="0"/>
            </w:pPr>
            <w:r>
              <w:t>Above Ground Tanks</w:t>
            </w:r>
          </w:p>
        </w:tc>
        <w:tc>
          <w:tcPr>
            <w:tcW w:w="720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:rsidR="00000000" w:rsidRDefault="003A065D">
            <w:pPr>
              <w:pStyle w:val="Heading4"/>
              <w:ind w:left="0"/>
              <w:jc w:val="both"/>
            </w:pPr>
            <w:r>
              <w:t>Garbage Dumps</w:t>
            </w:r>
          </w:p>
        </w:tc>
        <w:tc>
          <w:tcPr>
            <w:tcW w:w="630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2520" w:type="dxa"/>
          </w:tcPr>
          <w:p w:rsidR="00000000" w:rsidRDefault="003A065D">
            <w:pPr>
              <w:pStyle w:val="Heading4"/>
              <w:ind w:left="0"/>
            </w:pPr>
            <w:r>
              <w:t>Drums/Containers</w:t>
            </w:r>
          </w:p>
        </w:tc>
        <w:tc>
          <w:tcPr>
            <w:tcW w:w="720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:rsidR="00000000" w:rsidRDefault="003A065D">
            <w:pPr>
              <w:pStyle w:val="Heading4"/>
              <w:ind w:left="0"/>
              <w:jc w:val="both"/>
            </w:pPr>
            <w:r>
              <w:t>Hazardous Materials</w:t>
            </w:r>
          </w:p>
        </w:tc>
        <w:tc>
          <w:tcPr>
            <w:tcW w:w="630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  <w:tc>
          <w:tcPr>
            <w:tcW w:w="2520" w:type="dxa"/>
          </w:tcPr>
          <w:p w:rsidR="00000000" w:rsidRDefault="003A065D">
            <w:pPr>
              <w:pStyle w:val="Heading4"/>
              <w:ind w:left="0"/>
            </w:pPr>
            <w:r>
              <w:t>Other Concerns</w:t>
            </w:r>
          </w:p>
        </w:tc>
        <w:tc>
          <w:tcPr>
            <w:tcW w:w="720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</w:tbl>
    <w:p w:rsidR="00000000" w:rsidRDefault="003A065D">
      <w:pPr>
        <w:ind w:right="-180"/>
        <w:rPr>
          <w:b/>
          <w:sz w:val="22"/>
        </w:rPr>
      </w:pPr>
    </w:p>
    <w:p w:rsidR="00000000" w:rsidRDefault="003A065D">
      <w:pPr>
        <w:ind w:right="-180"/>
        <w:rPr>
          <w:b/>
          <w:sz w:val="22"/>
        </w:rPr>
      </w:pPr>
      <w:r>
        <w:rPr>
          <w:b/>
          <w:sz w:val="22"/>
        </w:rPr>
        <w:t xml:space="preserve">If </w:t>
      </w:r>
      <w:proofErr w:type="gramStart"/>
      <w:r>
        <w:rPr>
          <w:b/>
          <w:sz w:val="22"/>
        </w:rPr>
        <w:t>Yes</w:t>
      </w:r>
      <w:proofErr w:type="gramEnd"/>
      <w:r>
        <w:rPr>
          <w:b/>
          <w:sz w:val="22"/>
        </w:rPr>
        <w:t xml:space="preserve"> to any of the above, please provide details and any recommendations: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</w:tbl>
    <w:p w:rsidR="00000000" w:rsidRDefault="003A065D">
      <w:pPr>
        <w:ind w:right="-180"/>
        <w:rPr>
          <w:b/>
          <w:sz w:val="22"/>
        </w:rPr>
      </w:pPr>
    </w:p>
    <w:p w:rsidR="00000000" w:rsidRDefault="003A065D">
      <w:pPr>
        <w:ind w:right="-180"/>
        <w:rPr>
          <w:b/>
          <w:sz w:val="22"/>
        </w:rPr>
      </w:pPr>
      <w:r>
        <w:rPr>
          <w:b/>
          <w:sz w:val="22"/>
        </w:rPr>
        <w:t>Property Value, Marketing, Salability Concerns – discuss current</w:t>
      </w:r>
      <w:r>
        <w:rPr>
          <w:b/>
          <w:sz w:val="22"/>
        </w:rPr>
        <w:t xml:space="preserve"> land value trends in the area; reasons as to why the market value of the property may have declined; aspects of the collateral property that may cause salability problems and extended marketing times: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3A065D">
            <w:pPr>
              <w:ind w:right="-180"/>
              <w:rPr>
                <w:b/>
                <w:sz w:val="22"/>
              </w:rPr>
            </w:pPr>
          </w:p>
        </w:tc>
      </w:tr>
    </w:tbl>
    <w:p w:rsidR="00000000" w:rsidRDefault="003A065D">
      <w:pPr>
        <w:ind w:right="-180"/>
        <w:rPr>
          <w:b/>
          <w:sz w:val="22"/>
        </w:rPr>
      </w:pPr>
    </w:p>
    <w:p w:rsidR="00000000" w:rsidRDefault="003A065D">
      <w:pPr>
        <w:ind w:right="-180"/>
        <w:rPr>
          <w:b/>
          <w:sz w:val="22"/>
        </w:rPr>
      </w:pPr>
      <w:r>
        <w:rPr>
          <w:b/>
          <w:sz w:val="22"/>
        </w:rPr>
        <w:t>Borrower Name</w:t>
      </w:r>
      <w:proofErr w:type="gramStart"/>
      <w:r>
        <w:rPr>
          <w:b/>
          <w:sz w:val="22"/>
        </w:rPr>
        <w:t>:_</w:t>
      </w:r>
      <w:proofErr w:type="gramEnd"/>
      <w:r>
        <w:rPr>
          <w:b/>
          <w:sz w:val="22"/>
        </w:rPr>
        <w:t xml:space="preserve">__________________________  </w:t>
      </w:r>
      <w:r>
        <w:rPr>
          <w:b/>
          <w:sz w:val="22"/>
        </w:rPr>
        <w:t xml:space="preserve">   Loan Number: _____________________</w:t>
      </w:r>
    </w:p>
    <w:p w:rsidR="00000000" w:rsidRDefault="003A065D">
      <w:pPr>
        <w:ind w:right="-180"/>
        <w:rPr>
          <w:b/>
          <w:sz w:val="22"/>
        </w:rPr>
      </w:pPr>
    </w:p>
    <w:p w:rsidR="00000000" w:rsidRDefault="003A065D">
      <w:pPr>
        <w:ind w:right="-180"/>
        <w:rPr>
          <w:b/>
          <w:sz w:val="22"/>
        </w:rPr>
      </w:pPr>
      <w:r>
        <w:rPr>
          <w:b/>
          <w:sz w:val="22"/>
        </w:rPr>
        <w:t>Inspected By: _____________________________      Date: _____________________________</w:t>
      </w:r>
    </w:p>
    <w:p w:rsidR="00000000" w:rsidRDefault="003A065D">
      <w:pPr>
        <w:ind w:right="-180"/>
        <w:rPr>
          <w:b/>
          <w:sz w:val="22"/>
        </w:rPr>
      </w:pPr>
    </w:p>
    <w:p w:rsidR="00000000" w:rsidRDefault="003A065D">
      <w:pPr>
        <w:ind w:right="-180"/>
        <w:rPr>
          <w:b/>
          <w:sz w:val="22"/>
        </w:rPr>
      </w:pPr>
      <w:r>
        <w:rPr>
          <w:b/>
          <w:sz w:val="22"/>
        </w:rPr>
        <w:t>Number of Pictures Attached: _____________</w:t>
      </w:r>
    </w:p>
    <w:p w:rsidR="00000000" w:rsidRDefault="003A065D"/>
    <w:sectPr w:rsidR="00000000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A065D">
      <w:r>
        <w:separator/>
      </w:r>
    </w:p>
  </w:endnote>
  <w:endnote w:type="continuationSeparator" w:id="0">
    <w:p w:rsidR="00000000" w:rsidRDefault="003A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izQuadrat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A065D">
    <w:pPr>
      <w:pStyle w:val="Footer"/>
      <w:rPr>
        <w:b/>
        <w:sz w:val="20"/>
      </w:rPr>
    </w:pPr>
    <w:r>
      <w:rPr>
        <w:b/>
        <w:sz w:val="20"/>
      </w:rPr>
      <w:t>Revised 1/29/03</w:t>
    </w:r>
    <w:r>
      <w:rPr>
        <w:b/>
        <w:sz w:val="20"/>
      </w:rPr>
      <w:tab/>
    </w:r>
    <w:r>
      <w:rPr>
        <w:b/>
        <w:sz w:val="20"/>
      </w:rPr>
      <w:tab/>
    </w:r>
    <w:proofErr w:type="spellStart"/>
    <w:r>
      <w:rPr>
        <w:b/>
        <w:sz w:val="20"/>
      </w:rPr>
      <w:t>FarmerMac</w:t>
    </w:r>
    <w:proofErr w:type="spellEnd"/>
    <w:r>
      <w:rPr>
        <w:b/>
        <w:sz w:val="20"/>
      </w:rPr>
      <w:t xml:space="preserve"> 1038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A065D">
      <w:r>
        <w:separator/>
      </w:r>
    </w:p>
  </w:footnote>
  <w:footnote w:type="continuationSeparator" w:id="0">
    <w:p w:rsidR="00000000" w:rsidRDefault="003A0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65D"/>
    <w:rsid w:val="003A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napToGrid w:val="0"/>
      <w:szCs w:val="20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b/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snapToGrid w:val="0"/>
      <w:szCs w:val="20"/>
    </w:rPr>
  </w:style>
  <w:style w:type="paragraph" w:styleId="BodyText">
    <w:name w:val="Body Text"/>
    <w:basedOn w:val="Normal"/>
    <w:semiHidden/>
    <w:rPr>
      <w:rFonts w:ascii="FrizQuadrata" w:hAnsi="FrizQuadrata"/>
      <w:sz w:val="22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Fmac Form 1017</vt:lpstr>
    </vt:vector>
  </TitlesOfParts>
  <Company>Farmer Mac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Fmac Form 1017</dc:title>
  <dc:subject/>
  <dc:creator>MMorris</dc:creator>
  <cp:keywords/>
  <dc:description/>
  <cp:lastModifiedBy>Rod Avey</cp:lastModifiedBy>
  <cp:revision>2</cp:revision>
  <dcterms:created xsi:type="dcterms:W3CDTF">2011-12-09T19:59:00Z</dcterms:created>
  <dcterms:modified xsi:type="dcterms:W3CDTF">2011-12-09T19:59:00Z</dcterms:modified>
</cp:coreProperties>
</file>